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01" w:rsidRDefault="001F0F01">
      <w:pPr>
        <w:spacing w:after="46"/>
        <w:ind w:left="1258"/>
        <w:rPr>
          <w:rFonts w:ascii="Times New Roman" w:eastAsia="Times New Roman" w:hAnsi="Times New Roman" w:cs="Times New Roman"/>
          <w:b/>
          <w:sz w:val="24"/>
        </w:rPr>
      </w:pPr>
    </w:p>
    <w:p w:rsidR="001F0F01" w:rsidRDefault="001F0F01">
      <w:pPr>
        <w:spacing w:after="46"/>
        <w:ind w:left="1258"/>
        <w:rPr>
          <w:rFonts w:ascii="Times New Roman" w:eastAsia="Times New Roman" w:hAnsi="Times New Roman" w:cs="Times New Roman"/>
          <w:b/>
          <w:sz w:val="24"/>
        </w:rPr>
      </w:pPr>
    </w:p>
    <w:p w:rsidR="001F0F01" w:rsidRDefault="001F0F01" w:rsidP="001F0F01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hd w:val="clear" w:color="auto" w:fill="FFFFFF"/>
        </w:rPr>
      </w:pPr>
      <w:bookmarkStart w:id="0" w:name="_GoBack"/>
      <w:r w:rsidRPr="001F0F01">
        <w:rPr>
          <w:rFonts w:ascii="Times New Roman" w:hAnsi="Times New Roman" w:cs="Times New Roman"/>
          <w:b/>
          <w:color w:val="262626"/>
          <w:sz w:val="24"/>
          <w:shd w:val="clear" w:color="auto" w:fill="FFFFFF"/>
        </w:rPr>
        <w:t xml:space="preserve">государственное бюджетное общеобразовательное учреждение Самарской области основная </w:t>
      </w:r>
    </w:p>
    <w:p w:rsidR="001F0F01" w:rsidRPr="001F0F01" w:rsidRDefault="001F0F01" w:rsidP="001F0F01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hd w:val="clear" w:color="auto" w:fill="FFFFFF"/>
        </w:rPr>
      </w:pPr>
      <w:r w:rsidRPr="001F0F01">
        <w:rPr>
          <w:rFonts w:ascii="Times New Roman" w:hAnsi="Times New Roman" w:cs="Times New Roman"/>
          <w:b/>
          <w:color w:val="262626"/>
          <w:sz w:val="24"/>
          <w:shd w:val="clear" w:color="auto" w:fill="FFFFFF"/>
        </w:rPr>
        <w:t>общеобразовательная школа № 4</w:t>
      </w:r>
    </w:p>
    <w:p w:rsidR="001F0F01" w:rsidRPr="001F0F01" w:rsidRDefault="001F0F01" w:rsidP="001F0F01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hd w:val="clear" w:color="auto" w:fill="FFFFFF"/>
        </w:rPr>
      </w:pPr>
      <w:r w:rsidRPr="001F0F01">
        <w:rPr>
          <w:rFonts w:ascii="Times New Roman" w:hAnsi="Times New Roman" w:cs="Times New Roman"/>
          <w:b/>
          <w:color w:val="262626"/>
          <w:sz w:val="24"/>
          <w:shd w:val="clear" w:color="auto" w:fill="FFFFFF"/>
        </w:rPr>
        <w:t>городского округа Отрадный Самарской области структурное подразделение</w:t>
      </w:r>
    </w:p>
    <w:p w:rsidR="001F0F01" w:rsidRPr="001F0F01" w:rsidRDefault="001F0F01" w:rsidP="001F0F01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hd w:val="clear" w:color="auto" w:fill="FFFFFF"/>
        </w:rPr>
      </w:pPr>
      <w:r w:rsidRPr="001F0F01">
        <w:rPr>
          <w:rFonts w:ascii="Times New Roman" w:hAnsi="Times New Roman" w:cs="Times New Roman"/>
          <w:b/>
          <w:color w:val="262626"/>
          <w:sz w:val="24"/>
          <w:shd w:val="clear" w:color="auto" w:fill="FFFFFF"/>
        </w:rPr>
        <w:t>детский сад № 9</w:t>
      </w:r>
    </w:p>
    <w:bookmarkEnd w:id="0"/>
    <w:p w:rsidR="001F0F01" w:rsidRPr="001F0F01" w:rsidRDefault="001F0F01" w:rsidP="001F0F01">
      <w:pPr>
        <w:spacing w:after="46"/>
        <w:ind w:left="125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F0F01" w:rsidRDefault="001F0F01">
      <w:pPr>
        <w:spacing w:after="46"/>
        <w:ind w:left="1258"/>
        <w:rPr>
          <w:rFonts w:ascii="Times New Roman" w:eastAsia="Times New Roman" w:hAnsi="Times New Roman" w:cs="Times New Roman"/>
          <w:b/>
          <w:sz w:val="24"/>
        </w:rPr>
      </w:pPr>
    </w:p>
    <w:p w:rsidR="00537B60" w:rsidRDefault="001F0F01">
      <w:pPr>
        <w:spacing w:after="46"/>
        <w:ind w:left="1258"/>
      </w:pPr>
      <w:r>
        <w:rPr>
          <w:rFonts w:ascii="Times New Roman" w:eastAsia="Times New Roman" w:hAnsi="Times New Roman" w:cs="Times New Roman"/>
          <w:b/>
          <w:sz w:val="24"/>
        </w:rPr>
        <w:t xml:space="preserve">План контроля на 2023 г по показателям соблюдения «Санитарное состояние помещений дошкольных групп»  </w:t>
      </w:r>
    </w:p>
    <w:p w:rsidR="00537B60" w:rsidRDefault="001F0F01">
      <w:pPr>
        <w:spacing w:after="0"/>
        <w:ind w:left="125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 в СП ГБОУ ООШ№9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г.о.Отрадный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детский сад№9</w:t>
      </w:r>
    </w:p>
    <w:p w:rsidR="00537B60" w:rsidRDefault="001F0F01">
      <w:pPr>
        <w:spacing w:after="0"/>
        <w:ind w:left="131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590" w:type="dxa"/>
        <w:tblInd w:w="-509" w:type="dxa"/>
        <w:tblCellMar>
          <w:top w:w="12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3783"/>
        <w:gridCol w:w="1032"/>
        <w:gridCol w:w="1133"/>
        <w:gridCol w:w="946"/>
        <w:gridCol w:w="1042"/>
        <w:gridCol w:w="716"/>
        <w:gridCol w:w="811"/>
        <w:gridCol w:w="812"/>
        <w:gridCol w:w="946"/>
        <w:gridCol w:w="1220"/>
        <w:gridCol w:w="1166"/>
        <w:gridCol w:w="994"/>
        <w:gridCol w:w="989"/>
      </w:tblGrid>
      <w:tr w:rsidR="00537B60">
        <w:trPr>
          <w:trHeight w:val="567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Параметры оценки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январь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февраль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апрель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май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июнь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июль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60" w:rsidRDefault="001F0F0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август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ноябрь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spacing w:after="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декабр</w:t>
            </w:r>
            <w:proofErr w:type="spellEnd"/>
          </w:p>
          <w:p w:rsidR="00537B60" w:rsidRDefault="001F0F0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ь </w:t>
            </w:r>
          </w:p>
        </w:tc>
      </w:tr>
      <w:tr w:rsidR="00537B60">
        <w:trPr>
          <w:trHeight w:val="283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60" w:rsidRDefault="00537B60"/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B60" w:rsidRDefault="00537B60"/>
        </w:tc>
        <w:tc>
          <w:tcPr>
            <w:tcW w:w="5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B60" w:rsidRDefault="001F0F01">
            <w:pPr>
              <w:ind w:left="120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Санитарное состояние группы 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B60" w:rsidRDefault="00537B60"/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B60" w:rsidRDefault="00537B60"/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B60" w:rsidRDefault="00537B60"/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B60" w:rsidRDefault="00537B60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B60" w:rsidRDefault="00537B60"/>
        </w:tc>
      </w:tr>
      <w:tr w:rsidR="00537B60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графика проветривания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температурного режима и графика проветривания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3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термометров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журнала термометрии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журналов учета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рециркулятора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проветривания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влажной уборки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3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уборки ковра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осветительной арматуры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4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окон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штор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Соответствие мебели ростовым показателям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84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игрового материала (наличие сломанных/испачканных игр и пособий)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3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комнатных растений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Обеспечение естественного освещения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60" w:rsidRDefault="00537B60"/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B60" w:rsidRDefault="00537B60"/>
        </w:tc>
        <w:tc>
          <w:tcPr>
            <w:tcW w:w="54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B60" w:rsidRDefault="001F0F01">
            <w:pPr>
              <w:ind w:left="99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Санитарное состояние раздевалки 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B60" w:rsidRDefault="00537B60"/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B60" w:rsidRDefault="00537B60"/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B60" w:rsidRDefault="00537B60"/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B60" w:rsidRDefault="00537B60"/>
        </w:tc>
        <w:tc>
          <w:tcPr>
            <w:tcW w:w="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B60" w:rsidRDefault="00537B60"/>
        </w:tc>
      </w:tr>
      <w:tr w:rsidR="00537B60">
        <w:trPr>
          <w:trHeight w:val="283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влажной уборки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осветительной арматуры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3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окон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567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естественного освещения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температурного режима и графика проветривания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4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Санитарное состояние шкафчиков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537B60" w:rsidRDefault="00537B60">
      <w:pPr>
        <w:spacing w:after="0"/>
        <w:ind w:left="-1133" w:right="14446"/>
      </w:pPr>
    </w:p>
    <w:tbl>
      <w:tblPr>
        <w:tblStyle w:val="TableGrid"/>
        <w:tblW w:w="15590" w:type="dxa"/>
        <w:tblInd w:w="-509" w:type="dxa"/>
        <w:tblCellMar>
          <w:top w:w="12" w:type="dxa"/>
          <w:left w:w="110" w:type="dxa"/>
          <w:right w:w="87" w:type="dxa"/>
        </w:tblCellMar>
        <w:tblLook w:val="04A0" w:firstRow="1" w:lastRow="0" w:firstColumn="1" w:lastColumn="0" w:noHBand="0" w:noVBand="1"/>
      </w:tblPr>
      <w:tblGrid>
        <w:gridCol w:w="3783"/>
        <w:gridCol w:w="1032"/>
        <w:gridCol w:w="1133"/>
        <w:gridCol w:w="946"/>
        <w:gridCol w:w="1042"/>
        <w:gridCol w:w="716"/>
        <w:gridCol w:w="811"/>
        <w:gridCol w:w="812"/>
        <w:gridCol w:w="946"/>
        <w:gridCol w:w="1220"/>
        <w:gridCol w:w="1166"/>
        <w:gridCol w:w="994"/>
        <w:gridCol w:w="989"/>
      </w:tblGrid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Правильность размещения одежды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Правильность хранения обуви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Санитарное состояние шкафов для сушки одежды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1114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уголка по привитию КГН (наличие и чистота: зеркала, предметов ухода за одеждой, предметов ухода за обувью)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8"/>
        </w:trPr>
        <w:tc>
          <w:tcPr>
            <w:tcW w:w="15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Санитарное состояние умывальной комнаты и туалета </w:t>
            </w:r>
          </w:p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температурного режима и графика проветривания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естественного освещения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3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списка детей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раковин для мытья рук детьми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унитазов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держателей для туалетной бумаги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туалетной бумаги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4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мыла для мытья рук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полотенец, соответствие их количеству детей, маркировка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полотенец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83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4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Детские расчески (количество, качество, чистота, хранение, наличие маркировки)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84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Стаканчики для полоскания рта (количество, качество, чистота, хранение, наличие маркировки)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средств личной гигиены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полотенец по количеству взрослых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4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Состояние поддона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решеток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537B60" w:rsidRDefault="00537B60">
      <w:pPr>
        <w:spacing w:after="0"/>
        <w:ind w:left="-1133" w:right="14446"/>
      </w:pPr>
    </w:p>
    <w:tbl>
      <w:tblPr>
        <w:tblStyle w:val="TableGrid"/>
        <w:tblW w:w="15590" w:type="dxa"/>
        <w:tblInd w:w="-509" w:type="dxa"/>
        <w:tblCellMar>
          <w:top w:w="12" w:type="dxa"/>
          <w:left w:w="110" w:type="dxa"/>
          <w:right w:w="118" w:type="dxa"/>
        </w:tblCellMar>
        <w:tblLook w:val="04A0" w:firstRow="1" w:lastRow="0" w:firstColumn="1" w:lastColumn="0" w:noHBand="0" w:noVBand="1"/>
      </w:tblPr>
      <w:tblGrid>
        <w:gridCol w:w="3783"/>
        <w:gridCol w:w="1032"/>
        <w:gridCol w:w="1133"/>
        <w:gridCol w:w="946"/>
        <w:gridCol w:w="1042"/>
        <w:gridCol w:w="716"/>
        <w:gridCol w:w="811"/>
        <w:gridCol w:w="812"/>
        <w:gridCol w:w="946"/>
        <w:gridCol w:w="1220"/>
        <w:gridCol w:w="1166"/>
        <w:gridCol w:w="994"/>
        <w:gridCol w:w="989"/>
      </w:tblGrid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крючков для ножных полотенец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841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Оборудование для гигиены детей: наличие, маркировка соблюдение условий хранения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84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3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Оборудование для закаливания детей: наличие, маркировка соблюдение условий хранения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4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влажной уборки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зеркала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3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осветительной арматуры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окон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1114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Уборочный инвентарь: соблюдение маркировки и условий хранения, качество ветоши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халата для уборки туалета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моющих средств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Отсутствии в доступе бытовой химии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4"/>
        </w:trPr>
        <w:tc>
          <w:tcPr>
            <w:tcW w:w="15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Санитарное состояние буфетной </w:t>
            </w:r>
          </w:p>
        </w:tc>
      </w:tr>
      <w:tr w:rsidR="00537B60">
        <w:trPr>
          <w:trHeight w:val="84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и соблюдение инструкций по режиму мытья посуды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4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моющих средств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тары для моющих средств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мерной емкости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маркировки на раковинах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пробок для раковин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тары для грязной и чистой ветоши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4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ветоши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тары для пищевых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537B60" w:rsidRDefault="00537B60">
      <w:pPr>
        <w:spacing w:after="0"/>
        <w:ind w:left="-1133" w:right="14446"/>
      </w:pPr>
    </w:p>
    <w:tbl>
      <w:tblPr>
        <w:tblStyle w:val="TableGrid"/>
        <w:tblW w:w="15590" w:type="dxa"/>
        <w:tblInd w:w="-509" w:type="dxa"/>
        <w:tblCellMar>
          <w:top w:w="12" w:type="dxa"/>
          <w:left w:w="110" w:type="dxa"/>
          <w:right w:w="89" w:type="dxa"/>
        </w:tblCellMar>
        <w:tblLook w:val="04A0" w:firstRow="1" w:lastRow="0" w:firstColumn="1" w:lastColumn="0" w:noHBand="0" w:noVBand="1"/>
      </w:tblPr>
      <w:tblGrid>
        <w:gridCol w:w="3783"/>
        <w:gridCol w:w="1032"/>
        <w:gridCol w:w="1133"/>
        <w:gridCol w:w="946"/>
        <w:gridCol w:w="1042"/>
        <w:gridCol w:w="716"/>
        <w:gridCol w:w="811"/>
        <w:gridCol w:w="812"/>
        <w:gridCol w:w="946"/>
        <w:gridCol w:w="1220"/>
        <w:gridCol w:w="1166"/>
        <w:gridCol w:w="994"/>
        <w:gridCol w:w="989"/>
      </w:tblGrid>
      <w:tr w:rsidR="00537B60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отходов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537B60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537B60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537B60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537B60"/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537B60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537B60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537B60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537B60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537B60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537B60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537B60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537B60"/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Своевременное утилизация пищевых отходов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9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маркировки посуды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битой, треснутой посуды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3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головного убора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фартука для получения пищи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фартука для мытья посуды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полотенца для вытирания рук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Отсутствии в доступе бытовой химии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840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3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питьевого режима (наличие воды и одноразовых стаканчиков)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8"/>
        </w:trPr>
        <w:tc>
          <w:tcPr>
            <w:tcW w:w="155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Санитарное состояние спальни </w:t>
            </w:r>
          </w:p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температурного режима и графика проветривания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журналов учета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рециркулятора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проветривания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3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списка детей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841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и соответствие маркировки кровати и постельного белья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3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постельного белья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графика смены белья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заполнения постели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4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влажной уборки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осветительной арматуры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3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окон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штор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естественного освещения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B60" w:rsidRDefault="00537B60"/>
        </w:tc>
        <w:tc>
          <w:tcPr>
            <w:tcW w:w="1180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24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Санитарное состояние зала </w:t>
            </w:r>
          </w:p>
        </w:tc>
      </w:tr>
      <w:tr w:rsidR="00537B60">
        <w:trPr>
          <w:trHeight w:val="283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графика проветривания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567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температурного режима и графика проветривания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журнала дезинфекции инвентаря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56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защитного ограждения окон и светильников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3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влажной уборки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осветительной арматуры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3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Чистота окон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37B60">
        <w:trPr>
          <w:trHeight w:val="288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уборки ковра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B60" w:rsidRDefault="001F0F01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537B60" w:rsidRDefault="001F0F01">
      <w:pPr>
        <w:spacing w:after="1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7B60" w:rsidRDefault="00AE78B8">
      <w:pPr>
        <w:spacing w:after="188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И.о.</w:t>
      </w:r>
      <w:r w:rsidR="001F0F01">
        <w:rPr>
          <w:rFonts w:ascii="Times New Roman" w:eastAsia="Times New Roman" w:hAnsi="Times New Roman" w:cs="Times New Roman"/>
          <w:sz w:val="24"/>
        </w:rPr>
        <w:t>Старший</w:t>
      </w:r>
      <w:proofErr w:type="spellEnd"/>
      <w:r w:rsidR="001F0F01">
        <w:rPr>
          <w:rFonts w:ascii="Times New Roman" w:eastAsia="Times New Roman" w:hAnsi="Times New Roman" w:cs="Times New Roman"/>
          <w:sz w:val="24"/>
        </w:rPr>
        <w:t xml:space="preserve"> воспитатель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Соболева Л.И.</w:t>
      </w:r>
      <w:r w:rsidR="001F0F01">
        <w:rPr>
          <w:rFonts w:ascii="Times New Roman" w:eastAsia="Times New Roman" w:hAnsi="Times New Roman" w:cs="Times New Roman"/>
          <w:sz w:val="24"/>
        </w:rPr>
        <w:t xml:space="preserve"> </w:t>
      </w:r>
    </w:p>
    <w:p w:rsidR="00537B60" w:rsidRDefault="001F0F01">
      <w:pPr>
        <w:spacing w:after="15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Медицинская сестра                           </w:t>
      </w:r>
      <w:r w:rsidR="00AE78B8">
        <w:rPr>
          <w:rFonts w:ascii="Times New Roman" w:eastAsia="Times New Roman" w:hAnsi="Times New Roman" w:cs="Times New Roman"/>
          <w:sz w:val="24"/>
        </w:rPr>
        <w:t xml:space="preserve">                          Герасимова </w:t>
      </w:r>
      <w:proofErr w:type="gramStart"/>
      <w:r w:rsidR="00AE78B8">
        <w:rPr>
          <w:rFonts w:ascii="Times New Roman" w:eastAsia="Times New Roman" w:hAnsi="Times New Roman" w:cs="Times New Roman"/>
          <w:sz w:val="24"/>
        </w:rPr>
        <w:t>А.П.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7B60" w:rsidRDefault="001F0F01">
      <w:pPr>
        <w:spacing w:after="0"/>
      </w:pPr>
      <w:r>
        <w:t xml:space="preserve"> </w:t>
      </w:r>
    </w:p>
    <w:sectPr w:rsidR="00537B60">
      <w:pgSz w:w="16838" w:h="11904" w:orient="landscape"/>
      <w:pgMar w:top="855" w:right="2392" w:bottom="87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60"/>
    <w:rsid w:val="001F0F01"/>
    <w:rsid w:val="00537B60"/>
    <w:rsid w:val="00A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E7C0"/>
  <w15:docId w15:val="{49AC897F-82D3-4782-B6F6-FF845914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Любовь</cp:lastModifiedBy>
  <cp:revision>3</cp:revision>
  <dcterms:created xsi:type="dcterms:W3CDTF">2023-04-29T11:01:00Z</dcterms:created>
  <dcterms:modified xsi:type="dcterms:W3CDTF">2023-04-29T11:08:00Z</dcterms:modified>
</cp:coreProperties>
</file>