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8E1" w:rsidRPr="008A6FB9" w:rsidRDefault="00972543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rFonts w:ascii="Calibri" w:eastAsia="Calibri" w:hAnsi="Calibri" w:cs="Calibri"/>
          <w:sz w:val="22"/>
        </w:rPr>
        <w:t xml:space="preserve"> </w:t>
      </w:r>
      <w:r w:rsidR="006708E1" w:rsidRPr="008A6FB9">
        <w:rPr>
          <w:b/>
          <w:color w:val="262626"/>
          <w:sz w:val="24"/>
          <w:shd w:val="clear" w:color="auto" w:fill="FFFFFF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 w:rsidRPr="008A6FB9">
        <w:rPr>
          <w:b/>
          <w:color w:val="262626"/>
          <w:sz w:val="24"/>
          <w:shd w:val="clear" w:color="auto" w:fill="FFFFFF"/>
        </w:rPr>
        <w:t xml:space="preserve"> городского округа Отрадный Самарской области структурное подразделение</w:t>
      </w:r>
    </w:p>
    <w:p w:rsidR="006708E1" w:rsidRPr="008A6FB9" w:rsidRDefault="006708E1" w:rsidP="006708E1">
      <w:pPr>
        <w:spacing w:after="0" w:line="240" w:lineRule="auto"/>
        <w:jc w:val="center"/>
        <w:rPr>
          <w:b/>
          <w:color w:val="262626"/>
          <w:sz w:val="24"/>
          <w:shd w:val="clear" w:color="auto" w:fill="FFFFFF"/>
        </w:rPr>
      </w:pPr>
      <w:r>
        <w:rPr>
          <w:b/>
          <w:color w:val="262626"/>
          <w:sz w:val="24"/>
          <w:shd w:val="clear" w:color="auto" w:fill="FFFFFF"/>
        </w:rPr>
        <w:t xml:space="preserve"> детский сад № 9</w:t>
      </w:r>
    </w:p>
    <w:p w:rsidR="006708E1" w:rsidRDefault="006708E1" w:rsidP="006708E1">
      <w:pPr>
        <w:spacing w:line="462" w:lineRule="auto"/>
        <w:ind w:left="0" w:firstLine="0"/>
      </w:pPr>
    </w:p>
    <w:p w:rsidR="006708E1" w:rsidRPr="006708E1" w:rsidRDefault="006708E1" w:rsidP="006708E1">
      <w:pPr>
        <w:spacing w:line="462" w:lineRule="auto"/>
        <w:ind w:left="0" w:firstLine="0"/>
        <w:rPr>
          <w:b/>
        </w:rPr>
      </w:pPr>
      <w:r w:rsidRPr="006708E1">
        <w:rPr>
          <w:b/>
        </w:rPr>
        <w:t xml:space="preserve">Карта анализа модели НОД </w:t>
      </w:r>
    </w:p>
    <w:p w:rsidR="009601A6" w:rsidRPr="006708E1" w:rsidRDefault="006708E1" w:rsidP="00F455F1">
      <w:pPr>
        <w:spacing w:line="240" w:lineRule="auto"/>
        <w:ind w:left="0" w:firstLine="0"/>
        <w:rPr>
          <w:sz w:val="24"/>
          <w:szCs w:val="24"/>
        </w:rPr>
      </w:pPr>
      <w:r w:rsidRPr="006708E1">
        <w:rPr>
          <w:sz w:val="24"/>
          <w:szCs w:val="24"/>
        </w:rPr>
        <w:t>Дата_05.04.2023</w:t>
      </w:r>
    </w:p>
    <w:p w:rsidR="006708E1" w:rsidRPr="006708E1" w:rsidRDefault="006708E1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ДО, педагог: Малышева С.А.</w:t>
      </w:r>
    </w:p>
    <w:p w:rsidR="009601A6" w:rsidRPr="006708E1" w:rsidRDefault="00972543" w:rsidP="00F455F1">
      <w:pPr>
        <w:spacing w:after="36"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Длительность НОД___</w:t>
      </w:r>
      <w:r w:rsidR="006708E1" w:rsidRPr="006708E1">
        <w:rPr>
          <w:sz w:val="24"/>
          <w:szCs w:val="24"/>
        </w:rPr>
        <w:t>25 минут</w:t>
      </w:r>
      <w:r w:rsidRPr="006708E1">
        <w:rPr>
          <w:sz w:val="24"/>
          <w:szCs w:val="24"/>
        </w:rPr>
        <w:t xml:space="preserve">______________________________________ </w:t>
      </w:r>
    </w:p>
    <w:p w:rsidR="006708E1" w:rsidRPr="006708E1" w:rsidRDefault="00972543" w:rsidP="00F455F1">
      <w:pPr>
        <w:spacing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Фо</w:t>
      </w:r>
      <w:r w:rsidR="006708E1" w:rsidRPr="006708E1">
        <w:rPr>
          <w:sz w:val="24"/>
          <w:szCs w:val="24"/>
        </w:rPr>
        <w:t>рма: Групповая</w:t>
      </w:r>
      <w:r w:rsidRPr="006708E1">
        <w:rPr>
          <w:sz w:val="24"/>
          <w:szCs w:val="24"/>
        </w:rPr>
        <w:t xml:space="preserve"> </w:t>
      </w:r>
    </w:p>
    <w:p w:rsidR="009601A6" w:rsidRPr="006708E1" w:rsidRDefault="006708E1" w:rsidP="00F455F1">
      <w:pPr>
        <w:spacing w:line="240" w:lineRule="auto"/>
        <w:ind w:left="-5"/>
        <w:rPr>
          <w:sz w:val="24"/>
          <w:szCs w:val="24"/>
        </w:rPr>
      </w:pPr>
      <w:r w:rsidRPr="006708E1">
        <w:rPr>
          <w:sz w:val="24"/>
          <w:szCs w:val="24"/>
        </w:rPr>
        <w:t>Тема: Волшебная страна книг</w:t>
      </w:r>
      <w:r w:rsidR="00F455F1">
        <w:rPr>
          <w:sz w:val="24"/>
          <w:szCs w:val="24"/>
        </w:rPr>
        <w:t xml:space="preserve"> (Социально-коммуникативное)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8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1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17" w:line="259" w:lineRule="auto"/>
              <w:ind w:left="58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№ </w:t>
            </w:r>
          </w:p>
          <w:p w:rsidR="009601A6" w:rsidRPr="006708E1" w:rsidRDefault="00972543">
            <w:pPr>
              <w:spacing w:after="0" w:line="259" w:lineRule="auto"/>
              <w:ind w:left="2" w:firstLine="0"/>
              <w:jc w:val="both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5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105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Критерии оценки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0" w:right="98" w:firstLine="0"/>
              <w:jc w:val="center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Уровень оценки </w:t>
            </w:r>
          </w:p>
        </w:tc>
      </w:tr>
      <w:tr w:rsidR="009601A6" w:rsidRPr="006708E1" w:rsidTr="00F455F1">
        <w:trPr>
          <w:trHeight w:val="322"/>
        </w:trPr>
        <w:tc>
          <w:tcPr>
            <w:tcW w:w="1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>
            <w:pPr>
              <w:spacing w:after="160" w:line="259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высокий 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4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средний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>
            <w:pPr>
              <w:spacing w:after="0" w:line="259" w:lineRule="auto"/>
              <w:ind w:left="9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низкий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Подготовка к НОД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составить конспект НОД и творчески его использовать (вносить изменения в ход НОД)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6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Подбор демонстрационного и раздаточного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Рациональное размещение материала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2" w:firstLine="0"/>
              <w:rPr>
                <w:b/>
                <w:sz w:val="24"/>
                <w:szCs w:val="24"/>
              </w:rPr>
            </w:pPr>
            <w:r w:rsidRPr="006708E1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1.4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Предварительная работа с детьми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88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Направленность содержания в форме (технологий, методов) на достижение современных результатов образования в федеральных государственных требованиях  ФГОС 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Соответствие целей НОД современным результатам образования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Развивающий характер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Учѐт возрастных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Учѐт индивидуальных особенностей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6708E1" w:rsidP="006708E1">
            <w:pPr>
              <w:spacing w:after="0" w:line="240" w:lineRule="auto"/>
              <w:ind w:left="0" w:right="2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+</w:t>
            </w:r>
            <w:r w:rsidR="00972543"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Целостность НОД: взаимосвязь его структурных компонентов (целей, содержания, форм организации, методов, (приѐмов), результатов)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содержания, его соответствие целям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708E1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6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обеспечения интереса и эмоциональности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активизации самостоятельного мышления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Приѐмы подачи нового материала с опорой на имеющиеся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3.5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Оптимальность способов оценки достижения результатов НОД в соответствии с заявленными целями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регулировать поведение детей в процессе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298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0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Умение корректировать ход НОД с учѐтом </w:t>
            </w:r>
          </w:p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«обратной» связи (сменить форму организации детей, использовать отдых в зависимости от степени утомляемости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3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</w:tbl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10774" w:type="dxa"/>
        <w:tblInd w:w="-856" w:type="dxa"/>
        <w:tblCellMar>
          <w:top w:w="9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1343"/>
        <w:gridCol w:w="5610"/>
        <w:gridCol w:w="1130"/>
        <w:gridCol w:w="1127"/>
        <w:gridCol w:w="1564"/>
      </w:tblGrid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детей)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601A6" w:rsidP="006708E1">
            <w:pPr>
              <w:spacing w:after="160"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9601A6" w:rsidRPr="006708E1" w:rsidTr="00F455F1">
        <w:trPr>
          <w:trHeight w:val="332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Психологическая оценка НОД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Психологический настрой на НОД, использование игровых организационных моментов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469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Соотношение монологического и диалогического общения между детьми и воспитателем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Учитывает ли воспитатель индивидуальные и психические особенности детей при проведении НОД</w:t>
            </w: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977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Психологическая дистанция между воспитателем и детьми (над, под, рядом, вместе)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6.5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6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 xml:space="preserve">Внешний облик воспитателя (поза, мимика и т.д.) 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  <w:r w:rsidR="00623F63">
              <w:rPr>
                <w:b/>
                <w:color w:val="444444"/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6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b/>
                <w:color w:val="444444"/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Выполнение санитарно-гигиенических требований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Удовлетворение двигательной активности детей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Смена поз детей во время НОД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3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7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5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7.3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12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Контроль за правильностью осанки детей во время работы за столом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7.4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>Соответствие длительности НОД санитарно</w:t>
            </w:r>
            <w:r w:rsidR="00F455F1">
              <w:rPr>
                <w:sz w:val="24"/>
                <w:szCs w:val="24"/>
              </w:rPr>
              <w:t>-</w:t>
            </w:r>
            <w:r w:rsidRPr="006708E1">
              <w:rPr>
                <w:sz w:val="24"/>
                <w:szCs w:val="24"/>
              </w:rPr>
              <w:t xml:space="preserve">гигиеническим требованиям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9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Усвоение детьми программного материала </w:t>
            </w:r>
          </w:p>
        </w:tc>
      </w:tr>
      <w:tr w:rsidR="009601A6" w:rsidRPr="006708E1" w:rsidTr="00F455F1">
        <w:trPr>
          <w:trHeight w:val="653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8.1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Усвоение детьми программного материала по задачам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1620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4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8.2 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6708E1">
              <w:rPr>
                <w:color w:val="444444"/>
                <w:sz w:val="24"/>
                <w:szCs w:val="24"/>
              </w:rPr>
              <w:t>Особенности поведения детей (активность, внимание, реагирует ли на приѐмы активизации, принятие детьми цели занятия, достигнута ли детьми дидактическая цель, эмоции детей)</w:t>
            </w: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2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DA0BAD">
              <w:rPr>
                <w:sz w:val="24"/>
                <w:szCs w:val="24"/>
              </w:rPr>
              <w:t>+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2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3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</w:tr>
      <w:tr w:rsidR="009601A6" w:rsidRPr="006708E1" w:rsidTr="00F455F1">
        <w:trPr>
          <w:trHeight w:val="331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5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Положительные моменты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0" w:right="51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Рекомендации </w:t>
            </w:r>
          </w:p>
        </w:tc>
      </w:tr>
      <w:tr w:rsidR="009601A6" w:rsidRPr="006708E1" w:rsidTr="00F455F1">
        <w:trPr>
          <w:trHeight w:val="977"/>
        </w:trPr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Pr="006708E1" w:rsidRDefault="00972543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623F63">
              <w:rPr>
                <w:sz w:val="24"/>
                <w:szCs w:val="24"/>
              </w:rPr>
              <w:t>Была проведена предварительная работа с детьми. Педагог грамотно использовала раздаточный и демонстрационный материал. На протяжении всего занятия меняла виды деятельности, учитывала индивидуальные особенности детей. Присутствовали игровые моменты. Объяснение и рассказ детям был представлен в доступной форме. Цель занятия была достигнута.</w:t>
            </w:r>
          </w:p>
          <w:p w:rsidR="009601A6" w:rsidRPr="006708E1" w:rsidRDefault="00972543" w:rsidP="00F455F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1A6" w:rsidRDefault="00972543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  <w:r w:rsidRPr="006708E1">
              <w:rPr>
                <w:sz w:val="24"/>
                <w:szCs w:val="24"/>
              </w:rPr>
              <w:t xml:space="preserve"> </w:t>
            </w:r>
            <w:r w:rsidR="00F455F1">
              <w:rPr>
                <w:sz w:val="24"/>
                <w:szCs w:val="24"/>
              </w:rPr>
              <w:t>Активизировать самостоятельность детей, развивать диалоговую речь.</w:t>
            </w:r>
          </w:p>
          <w:p w:rsidR="00F455F1" w:rsidRDefault="00F455F1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</w:p>
          <w:p w:rsidR="00F455F1" w:rsidRPr="006708E1" w:rsidRDefault="00F455F1" w:rsidP="006708E1">
            <w:pPr>
              <w:spacing w:after="0" w:line="240" w:lineRule="auto"/>
              <w:ind w:left="19" w:firstLine="0"/>
              <w:rPr>
                <w:sz w:val="24"/>
                <w:szCs w:val="24"/>
              </w:rPr>
            </w:pPr>
          </w:p>
        </w:tc>
      </w:tr>
    </w:tbl>
    <w:p w:rsidR="009601A6" w:rsidRPr="006708E1" w:rsidRDefault="00972543" w:rsidP="006708E1">
      <w:pPr>
        <w:spacing w:after="174" w:line="240" w:lineRule="auto"/>
        <w:ind w:left="0" w:right="4591" w:firstLine="0"/>
        <w:rPr>
          <w:sz w:val="24"/>
          <w:szCs w:val="24"/>
        </w:rPr>
      </w:pPr>
      <w:r w:rsidRPr="006708E1">
        <w:rPr>
          <w:sz w:val="24"/>
          <w:szCs w:val="24"/>
        </w:rPr>
        <w:t xml:space="preserve"> </w:t>
      </w:r>
    </w:p>
    <w:p w:rsidR="009601A6" w:rsidRPr="006708E1" w:rsidRDefault="00972543" w:rsidP="006708E1">
      <w:pPr>
        <w:spacing w:after="0" w:line="240" w:lineRule="auto"/>
        <w:ind w:left="0" w:right="9290" w:firstLine="0"/>
        <w:rPr>
          <w:sz w:val="24"/>
          <w:szCs w:val="24"/>
        </w:rPr>
      </w:pPr>
      <w:r w:rsidRPr="006708E1">
        <w:rPr>
          <w:rFonts w:ascii="Calibri" w:eastAsia="Calibri" w:hAnsi="Calibri" w:cs="Calibri"/>
          <w:sz w:val="24"/>
          <w:szCs w:val="24"/>
        </w:rPr>
        <w:t xml:space="preserve">  </w:t>
      </w:r>
    </w:p>
    <w:sectPr w:rsidR="009601A6" w:rsidRPr="006708E1">
      <w:pgSz w:w="11906" w:h="16838"/>
      <w:pgMar w:top="749" w:right="865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A6"/>
    <w:rsid w:val="00623F63"/>
    <w:rsid w:val="006708E1"/>
    <w:rsid w:val="009601A6"/>
    <w:rsid w:val="00972543"/>
    <w:rsid w:val="00DA0BAD"/>
    <w:rsid w:val="00F4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92E"/>
  <w15:docId w15:val="{BE736C05-7176-40EF-B6E5-3C8B69BF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4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Любовь</cp:lastModifiedBy>
  <cp:revision>4</cp:revision>
  <dcterms:created xsi:type="dcterms:W3CDTF">2023-04-27T15:17:00Z</dcterms:created>
  <dcterms:modified xsi:type="dcterms:W3CDTF">2023-04-27T15:58:00Z</dcterms:modified>
</cp:coreProperties>
</file>